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AE" w:rsidRDefault="00972BAE" w:rsidP="00972BAE">
      <w:pPr>
        <w:widowControl/>
        <w:jc w:val="center"/>
        <w:rPr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丰顺县非煤矿山《安全生产许可证》颁发公告</w:t>
      </w:r>
    </w:p>
    <w:p w:rsidR="00972BAE" w:rsidRDefault="00972BAE" w:rsidP="00972BAE">
      <w:pPr>
        <w:widowControl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年丰矿</w:t>
      </w:r>
      <w:r>
        <w:rPr>
          <w:rFonts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号）</w:t>
      </w:r>
      <w:r>
        <w:rPr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5845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1119"/>
        <w:gridCol w:w="1294"/>
        <w:gridCol w:w="1199"/>
        <w:gridCol w:w="1310"/>
        <w:gridCol w:w="2105"/>
        <w:gridCol w:w="1534"/>
        <w:gridCol w:w="2090"/>
      </w:tblGrid>
      <w:tr w:rsidR="00972BAE" w:rsidRPr="00972BAE" w:rsidTr="00972BAE">
        <w:trPr>
          <w:trHeight w:val="104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经济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发证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证书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许可</w:t>
            </w:r>
          </w:p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范围</w:t>
            </w:r>
          </w:p>
        </w:tc>
      </w:tr>
      <w:tr w:rsidR="00972BAE" w:rsidRPr="00972BAE" w:rsidTr="00972BAE">
        <w:trPr>
          <w:trHeight w:val="122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丰顺县富兴建材有限公司潘田镇建兴石场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朱法荣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潘田镇集群村木头凹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有限责任公司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2021-09-15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BAE" w:rsidRPr="00972BAE" w:rsidRDefault="00972BAE" w:rsidP="00972BAE">
            <w:pPr>
              <w:widowControl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（粤）FM〔2021〕Ma043Ⅰ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/>
                <w:sz w:val="24"/>
                <w:szCs w:val="24"/>
              </w:rPr>
              <w:t>2021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年9</w:t>
            </w:r>
            <w:r w:rsidRPr="00972BAE">
              <w:rPr>
                <w:rFonts w:ascii="宋体" w:hAnsi="宋体"/>
                <w:sz w:val="24"/>
                <w:szCs w:val="24"/>
              </w:rPr>
              <w:t>月1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5</w:t>
            </w:r>
            <w:r w:rsidRPr="00972BAE">
              <w:rPr>
                <w:rFonts w:ascii="宋体" w:hAnsi="宋体"/>
                <w:sz w:val="24"/>
                <w:szCs w:val="24"/>
              </w:rPr>
              <w:t>日至2024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年9</w:t>
            </w:r>
            <w:r w:rsidRPr="00972BAE">
              <w:rPr>
                <w:rFonts w:ascii="宋体" w:hAnsi="宋体"/>
                <w:sz w:val="24"/>
                <w:szCs w:val="24"/>
              </w:rPr>
              <w:t>月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14</w:t>
            </w:r>
            <w:r w:rsidRPr="00972BAE"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露天建筑用花岗岩开采</w:t>
            </w:r>
          </w:p>
        </w:tc>
      </w:tr>
      <w:tr w:rsidR="00972BAE" w:rsidRPr="00972BAE" w:rsidTr="00972BAE">
        <w:trPr>
          <w:trHeight w:val="122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/>
                <w:sz w:val="24"/>
                <w:szCs w:val="24"/>
              </w:rPr>
              <w:t>梅州市顺鹏石业有限公司留隍金岗栅子肚石场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罗小彤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留隍镇金岗村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有限责任公司分公司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2021-09-15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BAE" w:rsidRPr="00972BAE" w:rsidRDefault="00972BAE" w:rsidP="00972BAE">
            <w:pPr>
              <w:widowControl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（粤）FM〔2021〕Ma042Ⅰ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/>
                <w:sz w:val="24"/>
                <w:szCs w:val="24"/>
              </w:rPr>
              <w:t>2021年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9</w:t>
            </w:r>
            <w:r w:rsidRPr="00972BAE">
              <w:rPr>
                <w:rFonts w:ascii="宋体" w:hAnsi="宋体"/>
                <w:sz w:val="24"/>
                <w:szCs w:val="24"/>
              </w:rPr>
              <w:t>月1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5</w:t>
            </w:r>
            <w:r w:rsidRPr="00972BAE">
              <w:rPr>
                <w:rFonts w:ascii="宋体" w:hAnsi="宋体"/>
                <w:sz w:val="24"/>
                <w:szCs w:val="24"/>
              </w:rPr>
              <w:t>日至2024年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9</w:t>
            </w:r>
            <w:r w:rsidRPr="00972BAE">
              <w:rPr>
                <w:rFonts w:ascii="宋体" w:hAnsi="宋体"/>
                <w:sz w:val="24"/>
                <w:szCs w:val="24"/>
              </w:rPr>
              <w:t>月</w:t>
            </w:r>
            <w:r w:rsidRPr="00972BAE">
              <w:rPr>
                <w:rFonts w:ascii="宋体" w:hAnsi="宋体" w:hint="eastAsia"/>
                <w:sz w:val="24"/>
                <w:szCs w:val="24"/>
              </w:rPr>
              <w:t>14</w:t>
            </w:r>
            <w:r w:rsidRPr="00972BAE"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AE" w:rsidRPr="00972BAE" w:rsidRDefault="00972BAE" w:rsidP="00972BA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2BAE">
              <w:rPr>
                <w:rFonts w:ascii="宋体" w:hAnsi="宋体" w:hint="eastAsia"/>
                <w:sz w:val="24"/>
                <w:szCs w:val="24"/>
              </w:rPr>
              <w:t>露天饰面用花岗岩开采</w:t>
            </w:r>
          </w:p>
        </w:tc>
      </w:tr>
    </w:tbl>
    <w:p w:rsidR="00BB70AC" w:rsidRPr="00972BAE" w:rsidRDefault="00972BAE">
      <w:pPr>
        <w:rPr>
          <w:rFonts w:ascii="宋体" w:hAnsi="宋体"/>
          <w:sz w:val="32"/>
          <w:szCs w:val="32"/>
        </w:rPr>
      </w:pPr>
      <w:r w:rsidRPr="00972BAE">
        <w:rPr>
          <w:rFonts w:ascii="宋体" w:hAnsi="宋体"/>
          <w:sz w:val="32"/>
          <w:szCs w:val="32"/>
        </w:rPr>
        <w:t xml:space="preserve">  </w:t>
      </w:r>
      <w:r w:rsidRPr="00972BAE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根据相关法律法规的有关规定，经审查，同意给</w:t>
      </w:r>
      <w:r w:rsidR="009A63FD" w:rsidRPr="009A63FD">
        <w:rPr>
          <w:rFonts w:ascii="宋体" w:hAnsi="宋体" w:hint="eastAsia"/>
          <w:sz w:val="32"/>
          <w:szCs w:val="32"/>
        </w:rPr>
        <w:t>丰顺县富兴建材有限公司潘田镇建兴石场</w:t>
      </w:r>
      <w:r>
        <w:rPr>
          <w:rFonts w:ascii="宋体" w:hAnsi="宋体" w:hint="eastAsia"/>
          <w:sz w:val="32"/>
          <w:szCs w:val="32"/>
        </w:rPr>
        <w:t>、</w:t>
      </w:r>
      <w:r w:rsidR="009A63FD" w:rsidRPr="009A63FD">
        <w:rPr>
          <w:rFonts w:ascii="宋体" w:hAnsi="宋体"/>
          <w:sz w:val="32"/>
          <w:szCs w:val="32"/>
        </w:rPr>
        <w:t>梅州市顺鹏石业有限公司留隍金岗栅子肚石场</w:t>
      </w:r>
      <w:r>
        <w:rPr>
          <w:rFonts w:ascii="宋体" w:hAnsi="宋体" w:hint="eastAsia"/>
          <w:sz w:val="32"/>
          <w:szCs w:val="32"/>
        </w:rPr>
        <w:t>等</w:t>
      </w:r>
      <w:r w:rsidRPr="00972BA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家</w:t>
      </w:r>
      <w:r>
        <w:rPr>
          <w:rFonts w:ascii="宋体" w:hAnsi="宋体"/>
          <w:sz w:val="32"/>
          <w:szCs w:val="32"/>
        </w:rPr>
        <w:t>非煤矿山企业颁发</w:t>
      </w:r>
      <w:r>
        <w:rPr>
          <w:rFonts w:ascii="宋体" w:hAnsi="宋体" w:hint="eastAsia"/>
          <w:sz w:val="32"/>
          <w:szCs w:val="32"/>
        </w:rPr>
        <w:t>扩建（新建）</w:t>
      </w:r>
      <w:r>
        <w:rPr>
          <w:rFonts w:ascii="宋体" w:hAnsi="宋体"/>
          <w:sz w:val="32"/>
          <w:szCs w:val="32"/>
        </w:rPr>
        <w:t>《安全生产许可证》，请你单位严格执行国家有关法律法规规定，认真落实企业安全生产主任责任，加强安全生产管理，确保安全生产。</w:t>
      </w:r>
    </w:p>
    <w:sectPr w:rsidR="00BB70AC" w:rsidRPr="00972BAE" w:rsidSect="00972B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BAE"/>
    <w:rsid w:val="0005336B"/>
    <w:rsid w:val="00124874"/>
    <w:rsid w:val="00972BAE"/>
    <w:rsid w:val="009A63FD"/>
    <w:rsid w:val="00BB70AC"/>
    <w:rsid w:val="00BC49CF"/>
    <w:rsid w:val="00F5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kjo</cp:lastModifiedBy>
  <cp:revision>2</cp:revision>
  <dcterms:created xsi:type="dcterms:W3CDTF">2021-09-15T03:53:00Z</dcterms:created>
  <dcterms:modified xsi:type="dcterms:W3CDTF">2021-09-15T03:53:00Z</dcterms:modified>
</cp:coreProperties>
</file>