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80" w:rsidRPr="00F05E45" w:rsidRDefault="0056661B">
      <w:pPr>
        <w:spacing w:line="360" w:lineRule="auto"/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</w:pPr>
      <w:r w:rsidRPr="00F05E45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附件</w:t>
      </w:r>
      <w:r w:rsidR="006C548B" w:rsidRPr="00F05E45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2</w:t>
      </w:r>
    </w:p>
    <w:p w:rsidR="00F05E45" w:rsidRDefault="00F05E45">
      <w:pPr>
        <w:spacing w:line="360" w:lineRule="auto"/>
        <w:rPr>
          <w:rFonts w:ascii="黑体" w:eastAsia="黑体" w:hAnsi="黑体" w:cs="仿宋"/>
          <w:color w:val="000000"/>
          <w:sz w:val="32"/>
          <w:szCs w:val="32"/>
        </w:rPr>
      </w:pPr>
    </w:p>
    <w:p w:rsidR="00D14F2F" w:rsidRDefault="0056661B" w:rsidP="00D14F2F">
      <w:pPr>
        <w:spacing w:line="520" w:lineRule="exact"/>
        <w:jc w:val="center"/>
        <w:outlineLvl w:val="0"/>
        <w:rPr>
          <w:rFonts w:ascii="方正小标宋简体" w:eastAsia="方正小标宋简体" w:hAnsi="Times New Roman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202</w:t>
      </w:r>
      <w:r w:rsidR="006C548B">
        <w:rPr>
          <w:rFonts w:ascii="方正小标宋简体" w:eastAsia="方正小标宋简体" w:hAnsi="Times New Roman" w:hint="eastAsia"/>
          <w:color w:val="000000"/>
          <w:sz w:val="44"/>
          <w:szCs w:val="44"/>
        </w:rPr>
        <w:t>2</w:t>
      </w: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年“3+专业技能课程证书”</w:t>
      </w:r>
    </w:p>
    <w:p w:rsidR="006E7280" w:rsidRDefault="0056661B" w:rsidP="00D14F2F">
      <w:pPr>
        <w:spacing w:line="520" w:lineRule="exact"/>
        <w:jc w:val="center"/>
        <w:outlineLvl w:val="0"/>
        <w:rPr>
          <w:rFonts w:ascii="Times New Roman" w:eastAsia="方正小标宋简体" w:hAnsi="Times New Roman"/>
          <w:color w:val="000000"/>
          <w:sz w:val="32"/>
          <w:szCs w:val="32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考试证书目录</w:t>
      </w:r>
    </w:p>
    <w:bookmarkEnd w:id="0"/>
    <w:p w:rsidR="006E7280" w:rsidRDefault="006E7280">
      <w:pPr>
        <w:autoSpaceDE w:val="0"/>
        <w:spacing w:line="400" w:lineRule="exact"/>
        <w:outlineLvl w:val="0"/>
        <w:rPr>
          <w:rFonts w:ascii="Times New Roman" w:eastAsia="仿宋_GB2312" w:hAnsi="Times New Roman"/>
          <w:color w:val="000000"/>
          <w:sz w:val="32"/>
          <w:szCs w:val="32"/>
        </w:rPr>
      </w:pPr>
    </w:p>
    <w:tbl>
      <w:tblPr>
        <w:tblW w:w="8832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5"/>
        <w:gridCol w:w="4288"/>
        <w:gridCol w:w="1749"/>
      </w:tblGrid>
      <w:tr w:rsidR="006E7280" w:rsidTr="00F05E45">
        <w:trPr>
          <w:trHeight w:val="586"/>
          <w:jc w:val="center"/>
        </w:trPr>
        <w:tc>
          <w:tcPr>
            <w:tcW w:w="2795" w:type="dxa"/>
            <w:noWrap/>
            <w:vAlign w:val="center"/>
          </w:tcPr>
          <w:p w:rsidR="006E7280" w:rsidRDefault="0056661B"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组考单位</w:t>
            </w:r>
          </w:p>
        </w:tc>
        <w:tc>
          <w:tcPr>
            <w:tcW w:w="4288" w:type="dxa"/>
            <w:noWrap/>
            <w:vAlign w:val="center"/>
          </w:tcPr>
          <w:p w:rsidR="006E7280" w:rsidRDefault="0056661B">
            <w:pPr>
              <w:widowControl/>
              <w:autoSpaceDE w:val="0"/>
              <w:snapToGrid w:val="0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证书名称</w:t>
            </w:r>
          </w:p>
        </w:tc>
        <w:tc>
          <w:tcPr>
            <w:tcW w:w="1749" w:type="dxa"/>
            <w:noWrap/>
            <w:vAlign w:val="center"/>
          </w:tcPr>
          <w:p w:rsidR="006E7280" w:rsidRDefault="0056661B">
            <w:pPr>
              <w:autoSpaceDE w:val="0"/>
              <w:snapToGrid w:val="0"/>
              <w:jc w:val="center"/>
              <w:outlineLvl w:val="0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证书等级</w:t>
            </w:r>
          </w:p>
        </w:tc>
      </w:tr>
      <w:tr w:rsidR="006E7280" w:rsidTr="00F05E45">
        <w:trPr>
          <w:trHeight w:val="2561"/>
          <w:jc w:val="center"/>
        </w:trPr>
        <w:tc>
          <w:tcPr>
            <w:tcW w:w="2795" w:type="dxa"/>
            <w:noWrap/>
            <w:vAlign w:val="center"/>
          </w:tcPr>
          <w:p w:rsidR="006E7280" w:rsidRDefault="0056661B"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广东省教育考试院</w:t>
            </w:r>
          </w:p>
        </w:tc>
        <w:tc>
          <w:tcPr>
            <w:tcW w:w="4288" w:type="dxa"/>
            <w:noWrap/>
            <w:vAlign w:val="center"/>
          </w:tcPr>
          <w:p w:rsidR="006E7280" w:rsidRDefault="0056661B">
            <w:pPr>
              <w:widowControl/>
              <w:tabs>
                <w:tab w:val="left" w:pos="312"/>
              </w:tabs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专业技能课程证书，包括电工、电子、机械、土木工程、化学、旅游、会计、教育基础综合、生物技术基础、美术基础、音乐综合、体育技能、护理、烹饪等14种类型</w:t>
            </w:r>
          </w:p>
        </w:tc>
        <w:tc>
          <w:tcPr>
            <w:tcW w:w="1749" w:type="dxa"/>
            <w:noWrap/>
            <w:vAlign w:val="center"/>
          </w:tcPr>
          <w:p w:rsidR="006E7280" w:rsidRDefault="0056661B">
            <w:pPr>
              <w:autoSpaceDE w:val="0"/>
              <w:snapToGrid w:val="0"/>
              <w:spacing w:line="400" w:lineRule="exact"/>
              <w:jc w:val="center"/>
              <w:outlineLvl w:val="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E级及以上</w:t>
            </w:r>
          </w:p>
        </w:tc>
      </w:tr>
      <w:tr w:rsidR="006E7280" w:rsidTr="00F05E45">
        <w:trPr>
          <w:trHeight w:val="1205"/>
          <w:jc w:val="center"/>
        </w:trPr>
        <w:tc>
          <w:tcPr>
            <w:tcW w:w="2795" w:type="dxa"/>
            <w:noWrap/>
            <w:vAlign w:val="center"/>
          </w:tcPr>
          <w:p w:rsidR="006E7280" w:rsidRDefault="0056661B">
            <w:pPr>
              <w:tabs>
                <w:tab w:val="left" w:pos="312"/>
              </w:tabs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教育部考试中心</w:t>
            </w:r>
          </w:p>
        </w:tc>
        <w:tc>
          <w:tcPr>
            <w:tcW w:w="4288" w:type="dxa"/>
            <w:noWrap/>
            <w:vAlign w:val="center"/>
          </w:tcPr>
          <w:p w:rsidR="006E7280" w:rsidRDefault="0056661B">
            <w:pPr>
              <w:tabs>
                <w:tab w:val="left" w:pos="312"/>
              </w:tabs>
              <w:spacing w:line="4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全国计算机等级证书、全国英语等级证书</w:t>
            </w:r>
          </w:p>
        </w:tc>
        <w:tc>
          <w:tcPr>
            <w:tcW w:w="1749" w:type="dxa"/>
            <w:noWrap/>
            <w:vAlign w:val="center"/>
          </w:tcPr>
          <w:p w:rsidR="006E7280" w:rsidRDefault="0056661B">
            <w:pPr>
              <w:autoSpaceDE w:val="0"/>
              <w:snapToGrid w:val="0"/>
              <w:spacing w:line="400" w:lineRule="exact"/>
              <w:jc w:val="center"/>
              <w:outlineLvl w:val="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6E7280" w:rsidTr="00F05E45">
        <w:trPr>
          <w:trHeight w:val="3303"/>
          <w:jc w:val="center"/>
        </w:trPr>
        <w:tc>
          <w:tcPr>
            <w:tcW w:w="2795" w:type="dxa"/>
            <w:noWrap/>
            <w:vAlign w:val="center"/>
          </w:tcPr>
          <w:p w:rsidR="006E7280" w:rsidRDefault="0056661B">
            <w:pPr>
              <w:tabs>
                <w:tab w:val="left" w:pos="312"/>
              </w:tabs>
              <w:spacing w:line="4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人社部门职业技能鉴定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考核机构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（各级职业技能鉴定指导中心）</w:t>
            </w:r>
          </w:p>
        </w:tc>
        <w:tc>
          <w:tcPr>
            <w:tcW w:w="4288" w:type="dxa"/>
            <w:noWrap/>
            <w:vAlign w:val="center"/>
          </w:tcPr>
          <w:p w:rsidR="006E7280" w:rsidRDefault="0056661B">
            <w:pPr>
              <w:tabs>
                <w:tab w:val="left" w:pos="312"/>
              </w:tabs>
              <w:spacing w:line="4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职业资格证书，包括保育员、车工、电工、电梯安装维修工、锻造工、防水工、钢筋工、焊工、混凝土工、机床装调维修工、架子工、模具工、汽车维修工、钳工、西式面点师、西式烹调师、铣工、制冷工、中式面点师、中式烹调师、铸造工等21种类型</w:t>
            </w:r>
          </w:p>
        </w:tc>
        <w:tc>
          <w:tcPr>
            <w:tcW w:w="1749" w:type="dxa"/>
            <w:noWrap/>
            <w:vAlign w:val="center"/>
          </w:tcPr>
          <w:p w:rsidR="006E7280" w:rsidRDefault="0056661B">
            <w:pPr>
              <w:autoSpaceDE w:val="0"/>
              <w:snapToGrid w:val="0"/>
              <w:spacing w:line="400" w:lineRule="exact"/>
              <w:jc w:val="center"/>
              <w:outlineLvl w:val="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中级及以上</w:t>
            </w:r>
          </w:p>
        </w:tc>
      </w:tr>
      <w:tr w:rsidR="006E7280" w:rsidTr="00F05E45">
        <w:trPr>
          <w:trHeight w:val="742"/>
          <w:jc w:val="center"/>
        </w:trPr>
        <w:tc>
          <w:tcPr>
            <w:tcW w:w="2795" w:type="dxa"/>
            <w:noWrap/>
            <w:vAlign w:val="center"/>
          </w:tcPr>
          <w:p w:rsidR="006E7280" w:rsidRDefault="0056661B"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卫生行政主管部门</w:t>
            </w:r>
          </w:p>
        </w:tc>
        <w:tc>
          <w:tcPr>
            <w:tcW w:w="4288" w:type="dxa"/>
            <w:noWrap/>
            <w:vAlign w:val="center"/>
          </w:tcPr>
          <w:p w:rsidR="006E7280" w:rsidRDefault="0056661B">
            <w:pPr>
              <w:widowControl/>
              <w:autoSpaceDE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护士执业资格考试成绩合格证明或护士执业证书</w:t>
            </w:r>
          </w:p>
        </w:tc>
        <w:tc>
          <w:tcPr>
            <w:tcW w:w="1749" w:type="dxa"/>
            <w:noWrap/>
            <w:vAlign w:val="center"/>
          </w:tcPr>
          <w:p w:rsidR="006E7280" w:rsidRDefault="0056661B">
            <w:pPr>
              <w:autoSpaceDE w:val="0"/>
              <w:snapToGrid w:val="0"/>
              <w:spacing w:line="400" w:lineRule="exact"/>
              <w:jc w:val="center"/>
              <w:outlineLvl w:val="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合格</w:t>
            </w:r>
          </w:p>
        </w:tc>
      </w:tr>
    </w:tbl>
    <w:p w:rsidR="000C514F" w:rsidRDefault="0056661B" w:rsidP="000C514F">
      <w:pPr>
        <w:spacing w:line="280" w:lineRule="exact"/>
        <w:outlineLvl w:val="0"/>
        <w:rPr>
          <w:rFonts w:ascii="仿宋_GB2312" w:eastAsia="仿宋_GB2312" w:hAnsi="仿宋"/>
          <w:color w:val="000000"/>
          <w:sz w:val="28"/>
          <w:szCs w:val="28"/>
        </w:rPr>
      </w:pPr>
      <w:r w:rsidRPr="000C514F">
        <w:rPr>
          <w:rFonts w:ascii="仿宋_GB2312" w:eastAsia="仿宋_GB2312" w:hAnsi="仿宋" w:hint="eastAsia"/>
          <w:color w:val="000000"/>
          <w:sz w:val="28"/>
          <w:szCs w:val="28"/>
        </w:rPr>
        <w:t>附注：</w:t>
      </w:r>
    </w:p>
    <w:p w:rsidR="006E7280" w:rsidRPr="000C514F" w:rsidRDefault="0056661B" w:rsidP="000C514F">
      <w:pPr>
        <w:spacing w:line="280" w:lineRule="exact"/>
        <w:ind w:firstLineChars="202" w:firstLine="566"/>
        <w:outlineLvl w:val="0"/>
        <w:rPr>
          <w:rFonts w:ascii="仿宋_GB2312" w:eastAsia="仿宋_GB2312" w:hAnsi="仿宋"/>
          <w:color w:val="000000"/>
          <w:sz w:val="28"/>
          <w:szCs w:val="28"/>
        </w:rPr>
      </w:pPr>
      <w:r w:rsidRPr="000C514F">
        <w:rPr>
          <w:rFonts w:ascii="仿宋_GB2312" w:eastAsia="仿宋_GB2312" w:hAnsi="仿宋" w:hint="eastAsia"/>
          <w:color w:val="000000"/>
          <w:sz w:val="28"/>
          <w:szCs w:val="28"/>
        </w:rPr>
        <w:t>1.考生需持以上证书之一方可报考“3+专业技能课程证书”考试。</w:t>
      </w:r>
    </w:p>
    <w:p w:rsidR="006E7280" w:rsidRPr="000C514F" w:rsidRDefault="0056661B" w:rsidP="000C514F">
      <w:pPr>
        <w:spacing w:line="280" w:lineRule="exact"/>
        <w:ind w:firstLineChars="202" w:firstLine="566"/>
        <w:outlineLvl w:val="0"/>
        <w:rPr>
          <w:sz w:val="28"/>
          <w:szCs w:val="28"/>
        </w:rPr>
      </w:pPr>
      <w:r w:rsidRPr="000C514F">
        <w:rPr>
          <w:rFonts w:ascii="仿宋_GB2312" w:eastAsia="仿宋_GB2312" w:hAnsi="仿宋" w:hint="eastAsia"/>
          <w:color w:val="000000"/>
          <w:sz w:val="28"/>
          <w:szCs w:val="28"/>
        </w:rPr>
        <w:t>2.考生需对填写证书信息的真实性负责。招生院校在录取时须对职业资格证书进行核验。证书不符合招生专业要求或核验不通过的考生，退档处理。</w:t>
      </w:r>
    </w:p>
    <w:sectPr w:rsidR="006E7280" w:rsidRPr="000C514F" w:rsidSect="006E7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E66" w:rsidRDefault="00BF6E66" w:rsidP="00D14F2F">
      <w:r>
        <w:separator/>
      </w:r>
    </w:p>
  </w:endnote>
  <w:endnote w:type="continuationSeparator" w:id="1">
    <w:p w:rsidR="00BF6E66" w:rsidRDefault="00BF6E66" w:rsidP="00D14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E66" w:rsidRDefault="00BF6E66" w:rsidP="00D14F2F">
      <w:r>
        <w:separator/>
      </w:r>
    </w:p>
  </w:footnote>
  <w:footnote w:type="continuationSeparator" w:id="1">
    <w:p w:rsidR="00BF6E66" w:rsidRDefault="00BF6E66" w:rsidP="00D14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B90554"/>
    <w:rsid w:val="000C514F"/>
    <w:rsid w:val="0056661B"/>
    <w:rsid w:val="006C548B"/>
    <w:rsid w:val="006E7280"/>
    <w:rsid w:val="00A366C4"/>
    <w:rsid w:val="00BF6E66"/>
    <w:rsid w:val="00D14F2F"/>
    <w:rsid w:val="00F05E45"/>
    <w:rsid w:val="62B90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2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E728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</w:rPr>
  </w:style>
  <w:style w:type="paragraph" w:styleId="a4">
    <w:name w:val="header"/>
    <w:basedOn w:val="a"/>
    <w:link w:val="Char"/>
    <w:rsid w:val="00D14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14F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> 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旁觀者1427625309</dc:creator>
  <cp:lastModifiedBy>pc</cp:lastModifiedBy>
  <cp:revision>5</cp:revision>
  <dcterms:created xsi:type="dcterms:W3CDTF">2020-10-26T09:19:00Z</dcterms:created>
  <dcterms:modified xsi:type="dcterms:W3CDTF">2021-10-15T09:17:00Z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