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49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仿宋_GB2312" w:eastAsia="仿宋_GB2312" w:hAnsiTheme="minorEastAsia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申请报名表</w:t>
      </w:r>
    </w:p>
    <w:p>
      <w:pPr>
        <w:spacing w:line="240" w:lineRule="exact"/>
        <w:rPr>
          <w:rFonts w:ascii="方正小标宋简体" w:eastAsia="方正小标宋简体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3103"/>
        <w:gridCol w:w="182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>报名单位（盖章）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>报名日期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5" w:hRule="atLeas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  <w:p>
            <w:pPr>
              <w:spacing w:line="240" w:lineRule="auto"/>
              <w:ind w:firstLine="560" w:firstLineChars="200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我单位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自愿申报丰顺县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县级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储备粮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代储资格，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稻谷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吨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、</w:t>
            </w:r>
          </w:p>
          <w:p>
            <w:pPr>
              <w:spacing w:line="240" w:lineRule="auto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小麦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吨，并对提供的以下申报材料内容的真实性负责。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1、营业执照副本及法人身份证复印件;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2、提供近两年资产负债表和损益表；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3、企业提供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  <w:t>储存能力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的证明；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4、企业提供近两年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每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月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库存、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销售数据；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5、</w:t>
            </w: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提供“信用中国”信用信息报告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；</w:t>
            </w:r>
          </w:p>
          <w:p>
            <w:pPr>
              <w:spacing w:line="240" w:lineRule="auto"/>
              <w:ind w:right="252" w:firstLine="560" w:firstLineChars="200"/>
              <w:rPr>
                <w:rFonts w:hint="default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6、提供“3A等级粮库”证明；</w:t>
            </w:r>
          </w:p>
          <w:p>
            <w:pPr>
              <w:spacing w:line="240" w:lineRule="auto"/>
              <w:ind w:right="252" w:firstLine="560" w:firstLineChars="200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7、储存大米仓房（冷库）情况说明（长、宽、高、储粮条件、单品种粮食的最大储存数量等）；</w:t>
            </w:r>
          </w:p>
          <w:p>
            <w:pPr>
              <w:spacing w:line="240" w:lineRule="auto"/>
              <w:ind w:right="252" w:firstLine="560" w:firstLineChars="200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8、仓库全貌照片（含粮库大门及库区内外道路）、库区平面图、堆位图、仓库保粮设备、检化验设备、视频监控设备等资料照片；</w:t>
            </w:r>
          </w:p>
          <w:p>
            <w:pPr>
              <w:spacing w:line="240" w:lineRule="auto"/>
              <w:ind w:right="252" w:firstLine="560" w:firstLineChars="200"/>
              <w:rPr>
                <w:rFonts w:hint="default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9、食品生产许可证；</w:t>
            </w:r>
          </w:p>
          <w:p>
            <w:pPr>
              <w:spacing w:line="240" w:lineRule="auto"/>
              <w:ind w:right="252" w:firstLine="560" w:firstLineChars="200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、企业提供的其他材料。</w:t>
            </w:r>
          </w:p>
          <w:p>
            <w:pPr>
              <w:tabs>
                <w:tab w:val="left" w:pos="2820"/>
              </w:tabs>
              <w:spacing w:line="400" w:lineRule="exact"/>
              <w:ind w:firstLine="600" w:firstLineChars="200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ab/>
            </w:r>
          </w:p>
          <w:p>
            <w:pPr>
              <w:spacing w:line="400" w:lineRule="exact"/>
              <w:ind w:right="-120" w:firstLine="641" w:firstLineChars="229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>单位经办人（签名）：            联系电话：</w:t>
            </w:r>
          </w:p>
          <w:p>
            <w:pPr>
              <w:spacing w:line="400" w:lineRule="exact"/>
              <w:ind w:right="-120" w:firstLine="641" w:firstLineChars="229"/>
              <w:rPr>
                <w:rFonts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right="-120" w:firstLine="641" w:firstLineChars="229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</w:rPr>
              <w:t xml:space="preserve">法定代表人（签名）：            联系电话：   </w:t>
            </w: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 xml:space="preserve">                  </w:t>
            </w:r>
          </w:p>
          <w:p>
            <w:pPr>
              <w:spacing w:line="400" w:lineRule="exact"/>
              <w:ind w:right="-120" w:firstLine="1500" w:firstLineChars="500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ZjFlMzc1NzJiZTQ1YTE0MjRiYTk3Mjg1Yzg3NmYifQ=="/>
  </w:docVars>
  <w:rsids>
    <w:rsidRoot w:val="392F2282"/>
    <w:rsid w:val="392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2024-03-22T00:50:00Z</dcterms:created>
  <dc:creator>XN</dc:creator>
  <cp:lastModifiedBy>XN</cp:lastModifiedBy>
  <dcterms:modified xsi:type="dcterms:W3CDTF">2024-03-22T00:52:26Z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D0704CE7012C4AB69CE7550D329C3CB5_11</vt:lpwstr>
  </property>
</Properties>
</file>