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20" w:lineRule="exact"/>
        <w:ind w:firstLine="2880" w:firstLineChars="9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梅环丰责〔202</w:t>
      </w:r>
      <w:r>
        <w:rPr>
          <w:rFonts w:hint="eastAsia"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w:t>
      </w:r>
      <w:r>
        <w:rPr>
          <w:rFonts w:hint="eastAsia" w:eastAsia="方正仿宋简体" w:cs="Times New Roman"/>
          <w:sz w:val="32"/>
          <w:szCs w:val="32"/>
          <w:lang w:val="en-US" w:eastAsia="zh-CN"/>
        </w:rPr>
        <w:t>02</w:t>
      </w:r>
      <w:r>
        <w:rPr>
          <w:rFonts w:hint="default" w:ascii="Times New Roman" w:hAnsi="Times New Roman" w:eastAsia="方正仿宋简体" w:cs="Times New Roman"/>
          <w:sz w:val="32"/>
          <w:szCs w:val="32"/>
          <w:lang w:val="en-US" w:eastAsia="zh-CN"/>
        </w:rPr>
        <w:t>号</w:t>
      </w:r>
    </w:p>
    <w:p w14:paraId="676B1011">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简体" w:cs="Times New Roman"/>
          <w:sz w:val="32"/>
          <w:szCs w:val="32"/>
        </w:rPr>
      </w:pPr>
    </w:p>
    <w:p w14:paraId="061B57A9">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当事人</w:t>
      </w:r>
      <w:r>
        <w:rPr>
          <w:rFonts w:hint="default" w:ascii="Times New Roman" w:hAnsi="Times New Roman" w:eastAsia="仿宋" w:cs="Times New Roman"/>
          <w:sz w:val="32"/>
          <w:szCs w:val="32"/>
          <w:lang w:eastAsia="zh-CN"/>
        </w:rPr>
        <w:t>姓名</w:t>
      </w:r>
      <w:r>
        <w:rPr>
          <w:rFonts w:hint="default" w:ascii="Times New Roman" w:hAnsi="Times New Roman" w:eastAsia="仿宋" w:cs="Times New Roman"/>
          <w:sz w:val="32"/>
          <w:szCs w:val="32"/>
        </w:rPr>
        <w:t>：徐双永</w:t>
      </w:r>
    </w:p>
    <w:p w14:paraId="1BDAF1E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身份证号：</w:t>
      </w:r>
      <w:bookmarkStart w:id="0" w:name="_GoBack"/>
      <w:bookmarkEnd w:id="0"/>
      <w:r>
        <w:rPr>
          <w:rFonts w:hint="eastAsia" w:eastAsia="方正仿宋_GBK" w:cs="Times New Roman"/>
          <w:sz w:val="32"/>
          <w:szCs w:val="32"/>
          <w:lang w:val="en-US" w:eastAsia="zh-CN"/>
        </w:rPr>
        <w:t>******</w:t>
      </w:r>
    </w:p>
    <w:p w14:paraId="7628A00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地址：丰顺县汤坑镇棋坪村 </w:t>
      </w:r>
    </w:p>
    <w:p w14:paraId="401C4754">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3月25日，我局执法人员对丰顺县汤坑镇棋坪村的徐双永经营的牛蛙养殖场进行现场检查，该养殖场牛蛙养殖面积约为100平方米，现场检查时养殖的牛蛙已清理完毕，牛蛙养殖区域无废水排放。根据现场定位核查，该养殖场不在饮用水源保护区内。该养殖场未办理有《建设项目环境影响登记表》</w:t>
      </w:r>
      <w:r>
        <w:rPr>
          <w:rFonts w:hint="eastAsia" w:eastAsia="仿宋" w:cs="Times New Roman"/>
          <w:sz w:val="32"/>
          <w:szCs w:val="32"/>
          <w:lang w:val="en-US" w:eastAsia="zh-CN"/>
        </w:rPr>
        <w:t>备案</w:t>
      </w:r>
      <w:r>
        <w:rPr>
          <w:rFonts w:hint="default" w:ascii="Times New Roman" w:hAnsi="Times New Roman" w:eastAsia="仿宋" w:cs="Times New Roman"/>
          <w:sz w:val="32"/>
          <w:szCs w:val="32"/>
          <w:lang w:val="en-US" w:eastAsia="zh-CN"/>
        </w:rPr>
        <w:t>手续。</w:t>
      </w:r>
    </w:p>
    <w:p w14:paraId="34385100">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以上事实，有以下证据证明：</w:t>
      </w:r>
    </w:p>
    <w:p w14:paraId="770521EF">
      <w:pPr>
        <w:keepNext w:val="0"/>
        <w:keepLines w:val="0"/>
        <w:pageBreakBefore w:val="0"/>
        <w:widowControl/>
        <w:suppressLineNumbers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1、2025年3月25日《梅州市生态环境局丰顺分局现场检查（勘察）笔录》和现场照片证据两份，证明执法人员现场检查及涉嫌违法事实的情况。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2、2025年3月25日《梅州市生态环境局丰顺分局调查询问笔录》，证明被询问人基本信息及涉嫌违法事实的情况；</w:t>
      </w:r>
    </w:p>
    <w:p w14:paraId="66A64303">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徐双永身份证复印件一份，证明被询问人的身份信息。</w:t>
      </w:r>
    </w:p>
    <w:p w14:paraId="3699BB4C">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执法人员执法证复印件2份，证明执法人员身份合法。</w:t>
      </w:r>
    </w:p>
    <w:p w14:paraId="4323CC4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leftChars="200"/>
        <w:jc w:val="both"/>
        <w:textAlignment w:val="auto"/>
        <w:rPr>
          <w:rFonts w:hint="default" w:ascii="Times New Roman" w:hAnsi="Times New Roman" w:eastAsia="仿宋" w:cs="Times New Roman"/>
          <w:sz w:val="32"/>
          <w:szCs w:val="32"/>
          <w:lang w:val="en-US" w:eastAsia="zh-CN"/>
        </w:rPr>
      </w:pPr>
    </w:p>
    <w:p w14:paraId="1B9C29A8">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上述行为违反了《中华人民共和国环境影响评价法》第二十二条第四款“国家对环境影响登记表实行备案管理”的规定。</w:t>
      </w:r>
    </w:p>
    <w:p w14:paraId="43FC9BCF">
      <w:pPr>
        <w:keepNext w:val="0"/>
        <w:keepLines w:val="0"/>
        <w:pageBreakBefore w:val="0"/>
        <w:widowControl w:val="0"/>
        <w:shd w:val="clear" w:color="auto" w:fill="FFFFFF"/>
        <w:kinsoku/>
        <w:wordWrap/>
        <w:overflowPunct/>
        <w:topLinePunct w:val="0"/>
        <w:autoSpaceDE/>
        <w:autoSpaceDN/>
        <w:bidi w:val="0"/>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我局依据《中华人民共和国环境影响评价法》第三十一条第三款“建设单位未依法备案建设项目环境影响登记表的，由县级以上生态环境主管部门责令备案，处五万元以下的罚款”的规定，现责令你经营的牛蛙养殖场立即停止生态环境违法行为，在取得生态环境合法手续与做好养殖尾水收集处理后，方可投入养殖。                                                   </w:t>
      </w:r>
    </w:p>
    <w:p w14:paraId="1F617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我局将在你收到送达本决定书之日内的十日内对你改正违法行为的情况进行监督。如你拒不改正上述生态环境违法行为，我局将依法处理。</w:t>
      </w:r>
    </w:p>
    <w:p w14:paraId="75515E5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你如对本决定不服，可在收到本决定书之日起六十日内向梅州市人民政府申请行政复议，也可在收到本决定书之日起六个月内向兴宁市人民法院提起行政诉讼。</w:t>
      </w:r>
    </w:p>
    <w:p w14:paraId="37AA63D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p>
    <w:p w14:paraId="26F5728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p>
    <w:p w14:paraId="12415562">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2026年4月</w:t>
      </w:r>
      <w:r>
        <w:rPr>
          <w:rFonts w:hint="eastAsia" w:eastAsia="仿宋" w:cs="Times New Roman"/>
          <w:sz w:val="32"/>
          <w:szCs w:val="32"/>
          <w:lang w:val="en-US" w:eastAsia="zh-CN"/>
        </w:rPr>
        <w:t>10</w:t>
      </w:r>
      <w:r>
        <w:rPr>
          <w:rFonts w:hint="default" w:ascii="Times New Roman" w:hAnsi="Times New Roman" w:eastAsia="仿宋" w:cs="Times New Roman"/>
          <w:sz w:val="32"/>
          <w:szCs w:val="32"/>
          <w:lang w:val="en-US" w:eastAsia="zh-CN"/>
        </w:rPr>
        <w:t>日</w:t>
      </w:r>
    </w:p>
    <w:sectPr>
      <w:footerReference r:id="rId3" w:type="default"/>
      <w:pgSz w:w="11906" w:h="16838"/>
      <w:pgMar w:top="2098" w:right="1417" w:bottom="1417"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3B8C6D05-52C3-42E9-9BCE-9CD07976EE97}"/>
  </w:font>
  <w:font w:name="方正小标宋_GBK">
    <w:panose1 w:val="03000509000000000000"/>
    <w:charset w:val="86"/>
    <w:family w:val="auto"/>
    <w:pitch w:val="default"/>
    <w:sig w:usb0="00000001" w:usb1="080E0000" w:usb2="00000000" w:usb3="00000000" w:csb0="00040000" w:csb1="00000000"/>
    <w:embedRegular r:id="rId2" w:fontKey="{A216419B-7101-49F6-9B07-782B37AAD854}"/>
  </w:font>
  <w:font w:name="方正仿宋简体">
    <w:panose1 w:val="03000509000000000000"/>
    <w:charset w:val="86"/>
    <w:family w:val="auto"/>
    <w:pitch w:val="default"/>
    <w:sig w:usb0="00000001" w:usb1="080E0000" w:usb2="00000000" w:usb3="00000000" w:csb0="00040000" w:csb1="00000000"/>
    <w:embedRegular r:id="rId3" w:fontKey="{817582AF-72DC-42A7-8464-0CE584C6DD36}"/>
  </w:font>
  <w:font w:name="方正仿宋_GBK">
    <w:panose1 w:val="03000509000000000000"/>
    <w:charset w:val="86"/>
    <w:family w:val="auto"/>
    <w:pitch w:val="default"/>
    <w:sig w:usb0="00000001" w:usb1="080E0000" w:usb2="00000000" w:usb3="00000000" w:csb0="00040000" w:csb1="00000000"/>
    <w:embedRegular r:id="rId4" w:fontKey="{05A32AF8-B67A-428F-B139-D7083A447E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2.55pt;margin-top:5.55pt;height:24.7pt;width:7.75pt;mso-position-horizontal-relative:margin;z-index:251659264;mso-width-relative:page;mso-height-relative:page;" filled="f" stroked="f" coordsize="21600,21600">
          <v:path/>
          <v:fill on="f" focussize="0,0"/>
          <v:stroke on="f"/>
          <v:imagedata o:title=""/>
          <o:lock v:ext="edit" aspectratio="f"/>
          <v:textbox inset="0mm,0mm,0mm,0mm">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A1D39"/>
    <w:multiLevelType w:val="singleLevel"/>
    <w:tmpl w:val="BC9A1D3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4F14B3B"/>
    <w:rsid w:val="05117747"/>
    <w:rsid w:val="05635319"/>
    <w:rsid w:val="05836756"/>
    <w:rsid w:val="08FF61D2"/>
    <w:rsid w:val="0A162619"/>
    <w:rsid w:val="0AEE0AAD"/>
    <w:rsid w:val="0C8C325A"/>
    <w:rsid w:val="0D1F0294"/>
    <w:rsid w:val="0DB412E8"/>
    <w:rsid w:val="0DF5133E"/>
    <w:rsid w:val="0E374DC4"/>
    <w:rsid w:val="0F186A4D"/>
    <w:rsid w:val="108335F0"/>
    <w:rsid w:val="10EC3467"/>
    <w:rsid w:val="10FC694B"/>
    <w:rsid w:val="125F4BBD"/>
    <w:rsid w:val="1332191F"/>
    <w:rsid w:val="133A372C"/>
    <w:rsid w:val="13614442"/>
    <w:rsid w:val="142C7609"/>
    <w:rsid w:val="15C36FE8"/>
    <w:rsid w:val="161948F8"/>
    <w:rsid w:val="16F057E5"/>
    <w:rsid w:val="187E3CD6"/>
    <w:rsid w:val="188A6A4C"/>
    <w:rsid w:val="18EC5ADF"/>
    <w:rsid w:val="193F5355"/>
    <w:rsid w:val="1AE0421B"/>
    <w:rsid w:val="1B291859"/>
    <w:rsid w:val="1C9326D6"/>
    <w:rsid w:val="1DE133B0"/>
    <w:rsid w:val="201524E8"/>
    <w:rsid w:val="20253FEB"/>
    <w:rsid w:val="20C42170"/>
    <w:rsid w:val="20CB7832"/>
    <w:rsid w:val="21916125"/>
    <w:rsid w:val="21FD2036"/>
    <w:rsid w:val="254D00C3"/>
    <w:rsid w:val="255969F2"/>
    <w:rsid w:val="265F4438"/>
    <w:rsid w:val="27CB01BB"/>
    <w:rsid w:val="280839A8"/>
    <w:rsid w:val="28F70235"/>
    <w:rsid w:val="295350DE"/>
    <w:rsid w:val="2A5B1B1F"/>
    <w:rsid w:val="2BA432F3"/>
    <w:rsid w:val="2BB35564"/>
    <w:rsid w:val="2BC62445"/>
    <w:rsid w:val="2D4E233A"/>
    <w:rsid w:val="2D597BC4"/>
    <w:rsid w:val="2D8B5933"/>
    <w:rsid w:val="315A16B4"/>
    <w:rsid w:val="33AD0E22"/>
    <w:rsid w:val="343F11D1"/>
    <w:rsid w:val="34456375"/>
    <w:rsid w:val="36DE12A1"/>
    <w:rsid w:val="37172ABA"/>
    <w:rsid w:val="371D4D84"/>
    <w:rsid w:val="38F11648"/>
    <w:rsid w:val="39663701"/>
    <w:rsid w:val="3A1A562D"/>
    <w:rsid w:val="3A440314"/>
    <w:rsid w:val="3B252A79"/>
    <w:rsid w:val="3BB24745"/>
    <w:rsid w:val="3C926971"/>
    <w:rsid w:val="3CB85315"/>
    <w:rsid w:val="3D501C5B"/>
    <w:rsid w:val="3DD52DC6"/>
    <w:rsid w:val="3E9D4FD7"/>
    <w:rsid w:val="3EF55E2A"/>
    <w:rsid w:val="3F63690B"/>
    <w:rsid w:val="406A08DD"/>
    <w:rsid w:val="414A3E35"/>
    <w:rsid w:val="44587897"/>
    <w:rsid w:val="457F4D30"/>
    <w:rsid w:val="45B7292B"/>
    <w:rsid w:val="47C506A0"/>
    <w:rsid w:val="49164ECE"/>
    <w:rsid w:val="494E1806"/>
    <w:rsid w:val="497B47E4"/>
    <w:rsid w:val="49CD3F8C"/>
    <w:rsid w:val="4A0F1236"/>
    <w:rsid w:val="4AB4263E"/>
    <w:rsid w:val="4C07387F"/>
    <w:rsid w:val="4D024085"/>
    <w:rsid w:val="4D853C39"/>
    <w:rsid w:val="4F056C40"/>
    <w:rsid w:val="4F272526"/>
    <w:rsid w:val="4F943BF0"/>
    <w:rsid w:val="5180744D"/>
    <w:rsid w:val="52B869B3"/>
    <w:rsid w:val="52F04659"/>
    <w:rsid w:val="543D353B"/>
    <w:rsid w:val="54831B27"/>
    <w:rsid w:val="54A70B40"/>
    <w:rsid w:val="55AD7567"/>
    <w:rsid w:val="575F7168"/>
    <w:rsid w:val="5911403B"/>
    <w:rsid w:val="5A3D6423"/>
    <w:rsid w:val="5A45660B"/>
    <w:rsid w:val="5A6E2809"/>
    <w:rsid w:val="5ABD05D9"/>
    <w:rsid w:val="5B2353A2"/>
    <w:rsid w:val="5CA558DD"/>
    <w:rsid w:val="5D582476"/>
    <w:rsid w:val="5D6339E3"/>
    <w:rsid w:val="5E4E7EF0"/>
    <w:rsid w:val="5EEC7F52"/>
    <w:rsid w:val="60026738"/>
    <w:rsid w:val="60690EBA"/>
    <w:rsid w:val="61751762"/>
    <w:rsid w:val="61C94AD0"/>
    <w:rsid w:val="648E5154"/>
    <w:rsid w:val="65232C2B"/>
    <w:rsid w:val="65750EF0"/>
    <w:rsid w:val="65AB3A27"/>
    <w:rsid w:val="65F505DD"/>
    <w:rsid w:val="66F372C6"/>
    <w:rsid w:val="66F52FB3"/>
    <w:rsid w:val="680A4FDA"/>
    <w:rsid w:val="6838686B"/>
    <w:rsid w:val="6A2D5F1B"/>
    <w:rsid w:val="6B066862"/>
    <w:rsid w:val="6B330AB8"/>
    <w:rsid w:val="6C3D5834"/>
    <w:rsid w:val="6C6A7322"/>
    <w:rsid w:val="6D8F5129"/>
    <w:rsid w:val="6E643925"/>
    <w:rsid w:val="6E6E2585"/>
    <w:rsid w:val="6ED91EFD"/>
    <w:rsid w:val="6EE45E4E"/>
    <w:rsid w:val="703B270B"/>
    <w:rsid w:val="71AC2C9D"/>
    <w:rsid w:val="71D25943"/>
    <w:rsid w:val="73E86486"/>
    <w:rsid w:val="7543705D"/>
    <w:rsid w:val="75526B58"/>
    <w:rsid w:val="75906C65"/>
    <w:rsid w:val="761D5B9D"/>
    <w:rsid w:val="76C250AE"/>
    <w:rsid w:val="781A3FA3"/>
    <w:rsid w:val="78420B2A"/>
    <w:rsid w:val="7A31490C"/>
    <w:rsid w:val="7AD11E34"/>
    <w:rsid w:val="7AE66F3E"/>
    <w:rsid w:val="7B452CBB"/>
    <w:rsid w:val="7BD2355A"/>
    <w:rsid w:val="7C12267F"/>
    <w:rsid w:val="7D81385C"/>
    <w:rsid w:val="7DD725A0"/>
    <w:rsid w:val="7E2C648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2</Pages>
  <Words>695</Words>
  <Characters>734</Characters>
  <Lines>7</Lines>
  <Paragraphs>1</Paragraphs>
  <TotalTime>0</TotalTime>
  <ScaleCrop>false</ScaleCrop>
  <LinksUpToDate>false</LinksUpToDate>
  <CharactersWithSpaces>890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2025-12-02T08:23:00Z</cp:lastPrinted>
  <dcterms:modified xsi:type="dcterms:W3CDTF">2026-05-21T02:32:48Z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2052-12.1.0.26375</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