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Style w:val="5"/>
          <w:rFonts w:hint="eastAsia" w:ascii="黑体" w:hAnsi="ˎ̥" w:eastAsia="黑体" w:cs="Arial"/>
          <w:b/>
          <w:bCs/>
          <w:color w:val="000000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Style w:val="5"/>
          <w:rFonts w:hint="eastAsia" w:ascii="黑体" w:hAnsi="ˎ̥" w:eastAsia="黑体" w:cs="Arial"/>
          <w:b/>
          <w:bCs/>
          <w:color w:val="000000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Style w:val="5"/>
          <w:rFonts w:hint="eastAsia" w:ascii="黑体" w:hAnsi="ˎ̥" w:eastAsia="黑体" w:cs="Arial"/>
          <w:b/>
          <w:bCs/>
          <w:color w:val="000000"/>
          <w:sz w:val="36"/>
          <w:szCs w:val="36"/>
        </w:rPr>
      </w:pPr>
      <w:r>
        <w:rPr>
          <w:rStyle w:val="5"/>
          <w:rFonts w:hint="eastAsia" w:ascii="黑体" w:hAnsi="ˎ̥" w:eastAsia="黑体" w:cs="Arial"/>
          <w:b/>
          <w:bCs/>
          <w:color w:val="000000"/>
          <w:sz w:val="36"/>
          <w:szCs w:val="36"/>
          <w:lang w:eastAsia="zh-CN"/>
        </w:rPr>
        <w:t>丰顺县人民政府关于实施</w:t>
      </w:r>
      <w:r>
        <w:rPr>
          <w:rStyle w:val="5"/>
          <w:rFonts w:hint="eastAsia" w:ascii="黑体" w:hAnsi="ˎ̥" w:eastAsia="黑体" w:cs="Arial"/>
          <w:b/>
          <w:bCs/>
          <w:color w:val="000000"/>
          <w:sz w:val="36"/>
          <w:szCs w:val="36"/>
        </w:rPr>
        <w:t>丰顺县城区60周岁以上老人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Style w:val="5"/>
          <w:rFonts w:hint="eastAsia" w:ascii="黑体" w:hAnsi="ˎ̥" w:eastAsia="黑体" w:cs="Arial"/>
          <w:b/>
          <w:bCs/>
          <w:color w:val="000000"/>
          <w:sz w:val="36"/>
          <w:szCs w:val="36"/>
          <w:lang w:eastAsia="zh-CN"/>
        </w:rPr>
      </w:pPr>
      <w:r>
        <w:rPr>
          <w:rStyle w:val="5"/>
          <w:rFonts w:hint="eastAsia" w:ascii="黑体" w:hAnsi="ˎ̥" w:eastAsia="黑体" w:cs="Arial"/>
          <w:b/>
          <w:bCs/>
          <w:color w:val="000000"/>
          <w:sz w:val="36"/>
          <w:szCs w:val="36"/>
          <w:lang w:eastAsia="zh-CN"/>
        </w:rPr>
        <w:t>及残疾人、优抚对象</w:t>
      </w:r>
      <w:r>
        <w:rPr>
          <w:rStyle w:val="5"/>
          <w:rFonts w:hint="eastAsia" w:ascii="黑体" w:hAnsi="ˎ̥" w:eastAsia="黑体" w:cs="Arial"/>
          <w:b/>
          <w:bCs/>
          <w:color w:val="000000"/>
          <w:sz w:val="36"/>
          <w:szCs w:val="36"/>
        </w:rPr>
        <w:t>免费乘坐城区公交车</w:t>
      </w:r>
      <w:r>
        <w:rPr>
          <w:rStyle w:val="5"/>
          <w:rFonts w:hint="eastAsia" w:ascii="黑体" w:hAnsi="ˎ̥" w:eastAsia="黑体" w:cs="Arial"/>
          <w:b/>
          <w:bCs/>
          <w:color w:val="000000"/>
          <w:sz w:val="36"/>
          <w:szCs w:val="36"/>
          <w:lang w:eastAsia="zh-CN"/>
        </w:rPr>
        <w:t>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为落实县委、县政府交通惠民工作部署，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</w:rPr>
        <w:t>保障和改善民生，提高人民群众的幸福感，建设富庶美丽幸福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  <w:lang w:eastAsia="zh-CN"/>
        </w:rPr>
        <w:t>丰顺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  <w:lang w:eastAsia="zh-CN"/>
        </w:rPr>
        <w:t>经县政府研究决定，我县将于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2019年1月1日起实施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  <w:lang w:eastAsia="zh-CN"/>
        </w:rPr>
        <w:t>丰顺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</w:rPr>
        <w:t>城区60周岁以上老人、残疾人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  <w:lang w:eastAsia="zh-CN"/>
        </w:rPr>
        <w:t>、优抚对象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</w:rPr>
        <w:t>等群体免费乘坐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  <w:lang w:eastAsia="zh-CN"/>
        </w:rPr>
        <w:t>丰顺城区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</w:rPr>
        <w:t>公交车工作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  <w:lang w:eastAsia="zh-CN"/>
        </w:rPr>
        <w:t>。具体事项通告如下：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</w:rPr>
        <w:t>免费乘坐公交车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人群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在丰顺城区区域内，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60周岁以上（含60周岁，下同）老人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</w:rPr>
        <w:t>、残疾人</w:t>
      </w: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  <w:lang w:eastAsia="zh-CN"/>
        </w:rPr>
        <w:t>、优抚对象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，凭本人身份证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或残疾证、优抚证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等有效证件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免费乘坐城区公交车。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　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免费</w:t>
      </w:r>
      <w:r>
        <w:rPr>
          <w:rFonts w:hint="eastAsia" w:ascii="黑体" w:hAnsi="黑体" w:eastAsia="黑体" w:cs="黑体"/>
          <w:b/>
          <w:bCs/>
          <w:i w:val="0"/>
          <w:caps w:val="0"/>
          <w:color w:val="0E0B0B"/>
          <w:spacing w:val="0"/>
          <w:sz w:val="32"/>
          <w:szCs w:val="32"/>
          <w:shd w:val="clear" w:color="auto" w:fill="FFFFFF"/>
          <w:vertAlign w:val="baseline"/>
        </w:rPr>
        <w:t>免费乘坐公交车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区域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及运营线路。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丰顺城区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汤坑镇、汤南镇、汤西镇、北斗镇、埔寨镇、埔寨农场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镇（场）。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具体运营线路如下：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1路：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汤西南寨至新世纪广场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2路：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三门凹至汤南新埔园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2路（辅线）：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三门凹至汤南汤光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3路：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汤坑至埔寨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4路：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徐屋至碧桂园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5路：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北斗至碧桂园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E0B0B"/>
          <w:spacing w:val="0"/>
          <w:sz w:val="31"/>
          <w:szCs w:val="31"/>
          <w:shd w:val="clear" w:color="auto" w:fill="FFFFFF"/>
          <w:vertAlign w:val="baseline"/>
        </w:rPr>
        <w:t>超出上述范围的，按照乘坐线路的全额票价支付。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实施时间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年1月1日起实施，有效期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暂定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766" w:firstLineChars="180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766" w:firstLineChars="180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丰顺县人民政府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766" w:firstLineChars="1802"/>
        <w:jc w:val="both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2018年12月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E7EA3"/>
    <w:rsid w:val="0D5E7EA3"/>
    <w:rsid w:val="3B495172"/>
    <w:rsid w:val="464D6A12"/>
    <w:rsid w:val="4CC311A9"/>
    <w:rsid w:val="7B7B4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character" w:customStyle="1" w:styleId="8">
    <w:name w:val="1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235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2018-12-28T03:12:00Z</dcterms:created>
  <dc:creator>Administrator</dc:creator>
  <cp:lastModifiedBy>mzfsmzfs</cp:lastModifiedBy>
  <cp:lastPrinted>2018-12-28T03:35:00Z</cp:lastPrinted>
  <dcterms:modified xsi:type="dcterms:W3CDTF">2019-01-18T09:15:07Z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