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71" w:rsidRDefault="00772A71" w:rsidP="00772A71">
      <w:pPr>
        <w:widowControl/>
        <w:spacing w:line="400" w:lineRule="exact"/>
        <w:jc w:val="center"/>
        <w:rPr>
          <w:rFonts w:ascii="宋体" w:eastAsia="宋体" w:hAnsi="宋体" w:cs="宋体"/>
          <w:b/>
          <w:bCs/>
          <w:kern w:val="0"/>
          <w:sz w:val="54"/>
          <w:szCs w:val="54"/>
        </w:rPr>
      </w:pPr>
    </w:p>
    <w:p w:rsidR="00772A71" w:rsidRDefault="00772A71" w:rsidP="00772A71">
      <w:pPr>
        <w:widowControl/>
        <w:spacing w:line="40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:rsidR="00772A71" w:rsidRDefault="00772A71" w:rsidP="00772A71">
      <w:pPr>
        <w:widowControl/>
        <w:spacing w:line="40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772A71">
        <w:rPr>
          <w:rFonts w:ascii="方正小标宋简体" w:eastAsia="方正小标宋简体" w:hAnsi="宋体" w:cs="宋体" w:hint="eastAsia"/>
          <w:kern w:val="0"/>
          <w:sz w:val="44"/>
          <w:szCs w:val="44"/>
        </w:rPr>
        <w:t>信息采集登记表</w:t>
      </w:r>
    </w:p>
    <w:p w:rsidR="00772A71" w:rsidRDefault="00772A71" w:rsidP="00772A71">
      <w:pPr>
        <w:widowControl/>
        <w:spacing w:line="40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:rsidR="002C622F" w:rsidRPr="002C622F" w:rsidRDefault="002C622F" w:rsidP="00772A71">
      <w:pPr>
        <w:widowControl/>
        <w:spacing w:line="400" w:lineRule="exact"/>
        <w:jc w:val="left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2C622F">
        <w:rPr>
          <w:rFonts w:ascii="宋体" w:eastAsia="宋体" w:hAnsi="宋体" w:cs="宋体" w:hint="eastAsia"/>
          <w:kern w:val="0"/>
          <w:sz w:val="27"/>
          <w:szCs w:val="27"/>
        </w:rPr>
        <w:t>填报单位</w:t>
      </w:r>
      <w:r>
        <w:rPr>
          <w:rFonts w:ascii="宋体" w:eastAsia="宋体" w:hAnsi="宋体" w:cs="宋体" w:hint="eastAsia"/>
          <w:kern w:val="0"/>
          <w:sz w:val="27"/>
          <w:szCs w:val="27"/>
        </w:rPr>
        <w:t>：</w:t>
      </w:r>
    </w:p>
    <w:p w:rsidR="002C622F" w:rsidRPr="002C622F" w:rsidRDefault="002C622F" w:rsidP="00772A71">
      <w:pPr>
        <w:widowControl/>
        <w:spacing w:line="400" w:lineRule="exact"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12388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41"/>
        <w:gridCol w:w="255"/>
        <w:gridCol w:w="312"/>
        <w:gridCol w:w="89"/>
        <w:gridCol w:w="650"/>
        <w:gridCol w:w="403"/>
        <w:gridCol w:w="134"/>
        <w:gridCol w:w="585"/>
        <w:gridCol w:w="28"/>
        <w:gridCol w:w="21"/>
        <w:gridCol w:w="358"/>
        <w:gridCol w:w="640"/>
        <w:gridCol w:w="211"/>
        <w:gridCol w:w="142"/>
        <w:gridCol w:w="141"/>
        <w:gridCol w:w="289"/>
        <w:gridCol w:w="431"/>
        <w:gridCol w:w="8"/>
        <w:gridCol w:w="45"/>
        <w:gridCol w:w="361"/>
        <w:gridCol w:w="280"/>
        <w:gridCol w:w="162"/>
        <w:gridCol w:w="125"/>
        <w:gridCol w:w="446"/>
        <w:gridCol w:w="160"/>
        <w:gridCol w:w="245"/>
        <w:gridCol w:w="303"/>
        <w:gridCol w:w="122"/>
        <w:gridCol w:w="245"/>
        <w:gridCol w:w="22"/>
        <w:gridCol w:w="558"/>
        <w:gridCol w:w="914"/>
        <w:gridCol w:w="387"/>
        <w:gridCol w:w="321"/>
        <w:gridCol w:w="34"/>
        <w:gridCol w:w="57"/>
        <w:gridCol w:w="510"/>
        <w:gridCol w:w="409"/>
      </w:tblGrid>
      <w:tr w:rsidR="00772A71" w:rsidRPr="002C622F" w:rsidTr="00C73F6C">
        <w:trPr>
          <w:gridAfter w:val="4"/>
          <w:wAfter w:w="1010" w:type="dxa"/>
          <w:trHeight w:val="75"/>
          <w:tblHeader/>
        </w:trPr>
        <w:tc>
          <w:tcPr>
            <w:tcW w:w="1985" w:type="dxa"/>
            <w:gridSpan w:val="2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306" w:type="dxa"/>
            <w:gridSpan w:val="4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122" w:type="dxa"/>
            <w:gridSpan w:val="3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047" w:type="dxa"/>
            <w:gridSpan w:val="4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1214" w:type="dxa"/>
            <w:gridSpan w:val="5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502" w:type="dxa"/>
            <w:gridSpan w:val="12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  <w:tc>
          <w:tcPr>
            <w:tcW w:w="2202" w:type="dxa"/>
            <w:gridSpan w:val="5"/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8"/>
                <w:szCs w:val="24"/>
              </w:rPr>
            </w:pP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4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26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□男</w:t>
            </w:r>
            <w:r w:rsidR="000D594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□女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4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268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2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6946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2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6946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2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6946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ind w:firstLineChars="250" w:firstLine="67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 - 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126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772A71" w:rsidRPr="002C622F" w:rsidTr="00E01531">
        <w:trPr>
          <w:gridAfter w:val="5"/>
          <w:wAfter w:w="1331" w:type="dxa"/>
          <w:trHeight w:val="93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96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C73F6C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□农村（农业）□城镇（非农业） 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96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072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072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 □台湾民主自治同盟盟员 □无党派民主人士 □群众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072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8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□已婚 □未婚 □丧偶 □离婚 </w:t>
            </w:r>
          </w:p>
        </w:tc>
        <w:tc>
          <w:tcPr>
            <w:tcW w:w="1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82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5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772A71" w:rsidRPr="002C622F" w:rsidTr="00C73F6C">
        <w:trPr>
          <w:gridAfter w:val="1"/>
          <w:wAfter w:w="40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308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2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8178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8178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8178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22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410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772A71" w:rsidRPr="002C622F" w:rsidTr="00C73F6C">
        <w:trPr>
          <w:gridAfter w:val="1"/>
          <w:wAfter w:w="40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308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2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1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481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44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6644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7766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□退役军人事务部门管理 □组织部门管理 □人社部门管理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0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7766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参加工作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C73F6C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41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40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C73F6C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C73F6C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成为军队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C73F6C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□招工 □地方调入 □兵改工 □军转安置 □随军安置 □征地农转工 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□接收大中专毕业生 □其他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43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  <w:tc>
          <w:tcPr>
            <w:tcW w:w="16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1513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获得荣誉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2C622F" w:rsidRPr="002C622F" w:rsidTr="00E01531">
        <w:trPr>
          <w:gridAfter w:val="5"/>
          <w:wAfter w:w="1331" w:type="dxa"/>
          <w:trHeight w:val="2035"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原 职 级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Default="00EF72F0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2006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6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30</w:t>
            </w:r>
            <w:r w:rsid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离退休</w:t>
            </w:r>
          </w:p>
        </w:tc>
        <w:tc>
          <w:tcPr>
            <w:tcW w:w="6644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□正高级 □副高级 □中级 □助理级 □员级 □正局 □副局□正处 □副处 □正科 □副科 □科员 □办事员 □高级技师 □技师 □技工 □高级工 □中级工 □初级工 □普通工 </w:t>
            </w:r>
          </w:p>
        </w:tc>
      </w:tr>
      <w:tr w:rsidR="00772A71" w:rsidRPr="002C622F" w:rsidTr="00E01531">
        <w:trPr>
          <w:gridAfter w:val="5"/>
          <w:wAfter w:w="1331" w:type="dxa"/>
          <w:trHeight w:val="4799"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Default="00EF72F0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2006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7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1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后离退休</w:t>
            </w:r>
          </w:p>
        </w:tc>
        <w:tc>
          <w:tcPr>
            <w:tcW w:w="6644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□专业技术十三级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□管理八级 □管理九级 □管理十级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481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72A71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□一批 □二批 □三批 □四批 □五批 □六批 □2015年度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□2017年度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安置地</w:t>
            </w:r>
          </w:p>
        </w:tc>
        <w:tc>
          <w:tcPr>
            <w:tcW w:w="444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C73F6C">
            <w:pPr>
              <w:widowControl/>
              <w:spacing w:line="400" w:lineRule="exac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C73F6C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县（区）</w:t>
            </w:r>
          </w:p>
        </w:tc>
        <w:tc>
          <w:tcPr>
            <w:tcW w:w="1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C73F6C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295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772A71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2C622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月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1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772A71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 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元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所购房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25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368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25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772A71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（平方米）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所购房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C73F6C">
            <w:pPr>
              <w:widowControl/>
              <w:spacing w:line="400" w:lineRule="exact"/>
              <w:ind w:firstLineChars="350" w:firstLine="945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县（区）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乡(镇)街道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1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772A71" w:rsidRPr="002C622F" w:rsidTr="00C73F6C">
        <w:trPr>
          <w:gridAfter w:val="1"/>
          <w:wAfter w:w="40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3082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2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2C622F" w:rsidRPr="002C622F" w:rsidTr="00C73F6C">
        <w:trPr>
          <w:gridAfter w:val="6"/>
          <w:wAfter w:w="1718" w:type="dxa"/>
          <w:trHeight w:val="600"/>
          <w:hidden/>
        </w:trPr>
        <w:tc>
          <w:tcPr>
            <w:tcW w:w="369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311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31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95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22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772A71" w:rsidRPr="002C622F" w:rsidTr="00C73F6C">
        <w:trPr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692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22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772A71" w:rsidRPr="002C622F" w:rsidTr="00C73F6C">
        <w:trPr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692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772A71" w:rsidRPr="002C622F" w:rsidTr="00C73F6C">
        <w:trPr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692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8828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17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474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8828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410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410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772A71" w:rsidRPr="002C622F" w:rsidTr="00C73F6C">
        <w:trPr>
          <w:gridAfter w:val="3"/>
          <w:wAfter w:w="976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20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695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9229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C73F6C">
        <w:trPr>
          <w:gridAfter w:val="2"/>
          <w:wAfter w:w="919" w:type="dxa"/>
          <w:trHeight w:val="600"/>
          <w:hidden/>
        </w:trPr>
        <w:tc>
          <w:tcPr>
            <w:tcW w:w="11469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478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22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772A71" w:rsidRPr="002C622F" w:rsidTr="00C73F6C">
        <w:trPr>
          <w:gridAfter w:val="2"/>
          <w:wAfter w:w="919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410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772A71" w:rsidRPr="002C622F" w:rsidTr="00C73F6C">
        <w:trPr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0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6928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400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12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689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17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83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481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供养单位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悬挂光荣牌状况</w:t>
            </w:r>
          </w:p>
        </w:tc>
      </w:tr>
      <w:tr w:rsidR="00772A71" w:rsidRPr="002C622F" w:rsidTr="00E01531">
        <w:trPr>
          <w:gridAfter w:val="5"/>
          <w:wAfter w:w="1331" w:type="dxa"/>
          <w:trHeight w:val="600"/>
        </w:trPr>
        <w:tc>
          <w:tcPr>
            <w:tcW w:w="2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326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="00C73F6C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□否 </w:t>
            </w:r>
          </w:p>
        </w:tc>
        <w:tc>
          <w:tcPr>
            <w:tcW w:w="244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2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E01531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ind w:firstLineChars="300" w:firstLine="81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11057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2C622F" w:rsidRPr="002C622F" w:rsidTr="00E01531">
        <w:trPr>
          <w:gridAfter w:val="5"/>
          <w:wAfter w:w="1331" w:type="dxa"/>
          <w:trHeight w:val="1010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个人年收入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9213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现工作单位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505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505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□国家机关 □事业单位 □国有企业 □外资企业 □私营企业□集体企业 □公益性岗位 □自由职业 □创业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772A71" w:rsidRPr="002C622F" w:rsidTr="00E01531">
        <w:trPr>
          <w:gridAfter w:val="5"/>
          <w:wAfter w:w="1331" w:type="dxa"/>
          <w:trHeight w:val="1074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5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1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141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44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2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2C622F" w:rsidRPr="002C622F" w:rsidTr="00E01531">
        <w:trPr>
          <w:gridAfter w:val="5"/>
          <w:wAfter w:w="1331" w:type="dxa"/>
          <w:trHeight w:val="1397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□廉租房 面积：㎡□商品房 面积：㎡ </w:t>
            </w:r>
          </w:p>
        </w:tc>
      </w:tr>
      <w:tr w:rsidR="002C622F" w:rsidRPr="002C622F" w:rsidTr="00E01531">
        <w:trPr>
          <w:gridAfter w:val="5"/>
          <w:wAfter w:w="1331" w:type="dxa"/>
          <w:trHeight w:val="890"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□低保 □五保 □建档立卡贫困户 □无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2C622F" w:rsidRPr="002C622F" w:rsidTr="00E01531">
        <w:trPr>
          <w:gridAfter w:val="5"/>
          <w:wAfter w:w="1331" w:type="dxa"/>
          <w:trHeight w:val="6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2C622F" w:rsidRPr="002C622F" w:rsidTr="00E01531">
        <w:trPr>
          <w:gridAfter w:val="5"/>
          <w:wAfter w:w="1331" w:type="dxa"/>
          <w:trHeight w:val="3300"/>
          <w:hidden/>
        </w:trPr>
        <w:tc>
          <w:tcPr>
            <w:tcW w:w="2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8817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772A71" w:rsidRPr="002C622F" w:rsidTr="00E01531">
        <w:trPr>
          <w:gridAfter w:val="5"/>
          <w:wAfter w:w="1331" w:type="dxa"/>
          <w:trHeight w:val="2401"/>
        </w:trPr>
        <w:tc>
          <w:tcPr>
            <w:tcW w:w="441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Default="00D67FFC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2C622F"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  <w:p w:rsidR="00C73F6C" w:rsidRDefault="00C73F6C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6644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2C622F" w:rsidRPr="002C622F" w:rsidRDefault="002C622F" w:rsidP="00772A7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772A71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2C622F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2C622F" w:rsidRPr="002C622F" w:rsidRDefault="002C622F" w:rsidP="00772A71">
      <w:pPr>
        <w:widowControl/>
        <w:pBdr>
          <w:top w:val="single" w:sz="6" w:space="1" w:color="auto"/>
        </w:pBdr>
        <w:spacing w:line="400" w:lineRule="exact"/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2C622F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sectPr w:rsidR="002C622F" w:rsidRPr="002C622F" w:rsidSect="000D594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2F"/>
    <w:rsid w:val="000D594F"/>
    <w:rsid w:val="002C622F"/>
    <w:rsid w:val="005444A9"/>
    <w:rsid w:val="00772A71"/>
    <w:rsid w:val="00C70B92"/>
    <w:rsid w:val="00C73F6C"/>
    <w:rsid w:val="00D67FFC"/>
    <w:rsid w:val="00E01531"/>
    <w:rsid w:val="00E80373"/>
    <w:rsid w:val="00E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622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622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2C622F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622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622F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Balloon Text"/>
    <w:basedOn w:val="a"/>
    <w:link w:val="Char"/>
    <w:uiPriority w:val="99"/>
    <w:semiHidden/>
    <w:unhideWhenUsed/>
    <w:rsid w:val="00E803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03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622F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622F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2C622F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622F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622F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Balloon Text"/>
    <w:basedOn w:val="a"/>
    <w:link w:val="Char"/>
    <w:uiPriority w:val="99"/>
    <w:semiHidden/>
    <w:unhideWhenUsed/>
    <w:rsid w:val="00E803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03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824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681</Words>
  <Characters>3887</Characters>
  <Application>Microsoft Office Word</Application>
  <DocSecurity>0</DocSecurity>
  <Lines>32</Lines>
  <Paragraphs>9</Paragraphs>
  <ScaleCrop>false</ScaleCrop>
  <Company>Chinese ORG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9</cp:revision>
  <cp:lastPrinted>2018-10-11T03:15:00Z</cp:lastPrinted>
  <dcterms:created xsi:type="dcterms:W3CDTF">2018-10-10T08:09:00Z</dcterms:created>
  <dcterms:modified xsi:type="dcterms:W3CDTF">2018-10-15T01:22:00Z</dcterms:modified>
</cp:coreProperties>
</file>